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75A" w:rsidRPr="0014475A" w:rsidRDefault="0014475A" w:rsidP="001447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242424"/>
          <w:sz w:val="22"/>
          <w:szCs w:val="22"/>
          <w:u w:val="single"/>
        </w:rPr>
      </w:pPr>
      <w:bookmarkStart w:id="0" w:name="_GoBack"/>
      <w:bookmarkEnd w:id="0"/>
      <w:r w:rsidRPr="0014475A">
        <w:rPr>
          <w:rFonts w:ascii="Calibri" w:hAnsi="Calibri" w:cs="Calibri"/>
          <w:b/>
          <w:color w:val="242424"/>
          <w:sz w:val="22"/>
          <w:szCs w:val="22"/>
          <w:u w:val="single"/>
        </w:rPr>
        <w:t>Sussex County Community College: Excerpts from Student Code of Conduct</w:t>
      </w:r>
    </w:p>
    <w:p w:rsidR="0014475A" w:rsidRDefault="0014475A" w:rsidP="001447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:rsidR="0014475A" w:rsidRDefault="0014475A" w:rsidP="001447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Note: Sussex County Community College does not have any official policies but the following are noted in the Student Code of Conduct, “Misconduct” (https://sussex.edu/current-students/student-handbook/student-services-campus-life/#conduct):</w:t>
      </w:r>
    </w:p>
    <w:p w:rsidR="0014475A" w:rsidRDefault="0014475A" w:rsidP="001447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:rsidR="0014475A" w:rsidRDefault="0014475A" w:rsidP="001447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Relevant excerpts from the Student Code of Conduct:</w:t>
      </w:r>
    </w:p>
    <w:p w:rsidR="0014475A" w:rsidRDefault="0014475A" w:rsidP="001447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:rsidR="0014475A" w:rsidRDefault="0014475A" w:rsidP="001447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4. Disruptive or disorderly behavior in the classroom, on campus, or at a college-related function</w:t>
      </w:r>
    </w:p>
    <w:p w:rsidR="0014475A" w:rsidRDefault="0014475A" w:rsidP="001447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11. Destruction, damage, or misuse of public or private property</w:t>
      </w:r>
      <w:r>
        <w:rPr>
          <w:rFonts w:ascii="Calibri" w:hAnsi="Calibri" w:cs="Calibri"/>
          <w:color w:val="242424"/>
          <w:sz w:val="22"/>
          <w:szCs w:val="22"/>
        </w:rPr>
        <w:t> </w:t>
      </w:r>
    </w:p>
    <w:p w:rsidR="0014475A" w:rsidRDefault="0014475A" w:rsidP="001447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12. Illegal entry and/or occupation of college property</w:t>
      </w:r>
    </w:p>
    <w:p w:rsidR="0014475A" w:rsidRDefault="0014475A" w:rsidP="001447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19. Acting or speaking, including in assembly, on campus which disrupts the normal functions of the College or its authorized activities its authorized activities</w:t>
      </w:r>
    </w:p>
    <w:p w:rsidR="0014475A" w:rsidRDefault="0014475A" w:rsidP="0014475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24. Aiding or abetting another in an action that would incur college discipline</w:t>
      </w:r>
    </w:p>
    <w:p w:rsidR="008D04A4" w:rsidRDefault="008D04A4"/>
    <w:sectPr w:rsidR="008D0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5A"/>
    <w:rsid w:val="0014475A"/>
    <w:rsid w:val="008D04A4"/>
    <w:rsid w:val="00B2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6C692-F275-4F66-9B15-E33CE118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44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Fichtner</dc:creator>
  <cp:keywords/>
  <dc:description/>
  <cp:lastModifiedBy>Aaron Fichtner</cp:lastModifiedBy>
  <cp:revision>2</cp:revision>
  <dcterms:created xsi:type="dcterms:W3CDTF">2024-05-30T04:15:00Z</dcterms:created>
  <dcterms:modified xsi:type="dcterms:W3CDTF">2024-05-30T04:15:00Z</dcterms:modified>
</cp:coreProperties>
</file>